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A7" w:rsidRDefault="001D65A7" w:rsidP="001D65A7">
      <w:pPr>
        <w:pStyle w:val="NormalWeb"/>
        <w:rPr>
          <w:rFonts w:ascii="New York" w:hAnsi="New York"/>
        </w:rPr>
      </w:pPr>
      <w:r>
        <w:rPr>
          <w:rFonts w:ascii="New York" w:hAnsi="New York"/>
        </w:rPr>
        <w:t>ASSESSING STUDENTS AND YOURSELF USING THE ONE MINUTE PAPER AND OBSERVING STUDENTS WORKING COOPERATIVELY</w:t>
      </w:r>
    </w:p>
    <w:p w:rsidR="001D65A7" w:rsidRDefault="001D65A7" w:rsidP="001D65A7">
      <w:pPr>
        <w:pStyle w:val="NormalWeb"/>
        <w:rPr>
          <w:rFonts w:ascii="New York" w:hAnsi="New York"/>
        </w:rPr>
      </w:pPr>
      <w:r>
        <w:rPr>
          <w:rFonts w:ascii="New York" w:hAnsi="New York"/>
        </w:rPr>
        <w:t>by Dr. Theodore Panitz and Patricia Panitz</w:t>
      </w:r>
    </w:p>
    <w:p w:rsidR="001D65A7" w:rsidRDefault="001D65A7" w:rsidP="001D65A7">
      <w:pPr>
        <w:pStyle w:val="NormalWeb"/>
        <w:rPr>
          <w:rFonts w:ascii="New York" w:hAnsi="New York"/>
        </w:rPr>
      </w:pPr>
      <w:r>
        <w:rPr>
          <w:rFonts w:ascii="New York" w:hAnsi="New York"/>
        </w:rPr>
        <w:t>Standardized tests using multiple choice, true false, fill in the blanks or essay questions provide a limited basis for understanding and evaluating student performance. These methods deal primarily with factual information, rote memory and perhaps some critical thinking through an essay. What is needed in addition to these historic assessment techniques are methods for understanding students' affective learning skills and a variety of student learning styles. The "One Minute Paper", developed by Weaver and Cottrell(1), modified by Wilson(2), and observation of students in cooperative groups provide two excellent additions to our repertoire of assessment techniques.</w:t>
      </w:r>
    </w:p>
    <w:p w:rsidR="001D65A7" w:rsidRDefault="001D65A7" w:rsidP="001D65A7">
      <w:pPr>
        <w:pStyle w:val="NormalWeb"/>
        <w:rPr>
          <w:rFonts w:ascii="New York" w:hAnsi="New York"/>
        </w:rPr>
      </w:pPr>
      <w:r>
        <w:rPr>
          <w:rFonts w:ascii="New York" w:hAnsi="New York"/>
        </w:rPr>
        <w:t>The one minute paper is completed by the students at the end of class (and actually takes several minutes). Two questions are asked: 1. What is the most significant thing you learned today? (This question can be generalized as 'What did you learn today' or made case specific by asking 'What did you learn about ______ today?'); 2. What question(s) do you still have? (This question may be left general or directed to a particular part of the class or concept). The papers may be anonymous or signed. I recommend anonymous papers initially. This encourages students to participate more openly and provides general information for the teacher. Students will give more direct and honest answers if they feel they will not be judged or penalized by expressing their opinions and feelings. When students become familiar with this form of self assessment and learn to trust the teacher's response you can ask for signed papers. The primary advantage of a signed paper is that the teacher can respond directly and privately to individual students. A transition might involve making signatures voluntary for those students who wish a specific response.</w:t>
      </w:r>
    </w:p>
    <w:p w:rsidR="001D65A7" w:rsidRDefault="001D65A7" w:rsidP="001D65A7">
      <w:pPr>
        <w:pStyle w:val="NormalWeb"/>
        <w:rPr>
          <w:rFonts w:ascii="New York" w:hAnsi="New York"/>
        </w:rPr>
      </w:pPr>
      <w:r>
        <w:rPr>
          <w:rFonts w:ascii="New York" w:hAnsi="New York"/>
        </w:rPr>
        <w:t>The purpose of this exercize is to encourage students to reflect on the class and review and synthesize what they learned before they leave the class. Most classes end when the teacher has finished lecturing. It is an abrupt end causing students to focus on their next class or activity, virtually blocking out the material they have just covered. The next time they look at the material occurs when they start their homework.</w:t>
      </w:r>
    </w:p>
    <w:p w:rsidR="001D65A7" w:rsidRDefault="001D65A7" w:rsidP="001D65A7">
      <w:pPr>
        <w:pStyle w:val="NormalWeb"/>
        <w:rPr>
          <w:rFonts w:ascii="New York" w:hAnsi="New York"/>
        </w:rPr>
      </w:pPr>
      <w:r>
        <w:rPr>
          <w:rFonts w:ascii="New York" w:hAnsi="New York"/>
        </w:rPr>
        <w:t>Use of the one minute paper provides a number of benefits to the students:</w:t>
      </w:r>
    </w:p>
    <w:p w:rsidR="001D65A7" w:rsidRDefault="001D65A7" w:rsidP="001D65A7">
      <w:pPr>
        <w:pStyle w:val="NormalWeb"/>
        <w:rPr>
          <w:rFonts w:ascii="New York" w:hAnsi="New York"/>
        </w:rPr>
      </w:pPr>
      <w:r>
        <w:rPr>
          <w:rFonts w:ascii="New York" w:hAnsi="New York"/>
        </w:rPr>
        <w:t>1. They summarize and synthesize the concepts covered by describing them in their own words.</w:t>
      </w:r>
    </w:p>
    <w:p w:rsidR="001D65A7" w:rsidRDefault="001D65A7" w:rsidP="001D65A7">
      <w:pPr>
        <w:pStyle w:val="NormalWeb"/>
        <w:rPr>
          <w:rFonts w:ascii="New York" w:hAnsi="New York"/>
        </w:rPr>
      </w:pPr>
      <w:r>
        <w:rPr>
          <w:rFonts w:ascii="New York" w:hAnsi="New York"/>
        </w:rPr>
        <w:t>2. They review and focus on the most important ideas covered.</w:t>
      </w:r>
    </w:p>
    <w:p w:rsidR="001D65A7" w:rsidRDefault="001D65A7" w:rsidP="001D65A7">
      <w:pPr>
        <w:pStyle w:val="NormalWeb"/>
        <w:rPr>
          <w:rFonts w:ascii="New York" w:hAnsi="New York"/>
        </w:rPr>
      </w:pPr>
      <w:r>
        <w:rPr>
          <w:rFonts w:ascii="New York" w:hAnsi="New York"/>
        </w:rPr>
        <w:t>3. They practice writing across the curriculum.</w:t>
      </w:r>
    </w:p>
    <w:p w:rsidR="001D65A7" w:rsidRDefault="001D65A7" w:rsidP="001D65A7">
      <w:pPr>
        <w:pStyle w:val="NormalWeb"/>
        <w:rPr>
          <w:rFonts w:ascii="New York" w:hAnsi="New York"/>
        </w:rPr>
      </w:pPr>
      <w:r>
        <w:rPr>
          <w:rFonts w:ascii="New York" w:hAnsi="New York"/>
        </w:rPr>
        <w:t>4. The are asked to articulate what they do not understand. This helps them identify areas for further study and review.</w:t>
      </w:r>
    </w:p>
    <w:p w:rsidR="001D65A7" w:rsidRDefault="001D65A7" w:rsidP="001D65A7">
      <w:pPr>
        <w:pStyle w:val="NormalWeb"/>
        <w:rPr>
          <w:rFonts w:ascii="New York" w:hAnsi="New York"/>
        </w:rPr>
      </w:pPr>
      <w:r>
        <w:rPr>
          <w:rFonts w:ascii="New York" w:hAnsi="New York"/>
        </w:rPr>
        <w:t>5. Using a nonverbal approach, they can communicate their concerns, identify problems, ask for specific help, explain what is working for them and make suggestions for improving the class process.</w:t>
      </w:r>
    </w:p>
    <w:p w:rsidR="001D65A7" w:rsidRDefault="001D65A7" w:rsidP="001D65A7">
      <w:pPr>
        <w:pStyle w:val="NormalWeb"/>
        <w:rPr>
          <w:rFonts w:ascii="New York" w:hAnsi="New York"/>
        </w:rPr>
      </w:pPr>
      <w:r>
        <w:rPr>
          <w:rFonts w:ascii="New York" w:hAnsi="New York"/>
        </w:rPr>
        <w:t>The benefits to the teachers are:</w:t>
      </w:r>
    </w:p>
    <w:p w:rsidR="001D65A7" w:rsidRDefault="001D65A7" w:rsidP="001D65A7">
      <w:pPr>
        <w:pStyle w:val="NormalWeb"/>
        <w:rPr>
          <w:rFonts w:ascii="New York" w:hAnsi="New York"/>
        </w:rPr>
      </w:pPr>
      <w:r>
        <w:rPr>
          <w:rFonts w:ascii="New York" w:hAnsi="New York"/>
        </w:rPr>
        <w:t xml:space="preserve">1. They can determine if students have understood the concepts covered in class. </w:t>
      </w:r>
    </w:p>
    <w:p w:rsidR="001D65A7" w:rsidRDefault="001D65A7" w:rsidP="001D65A7">
      <w:pPr>
        <w:pStyle w:val="NormalWeb"/>
        <w:rPr>
          <w:rFonts w:ascii="New York" w:hAnsi="New York"/>
        </w:rPr>
      </w:pPr>
      <w:r>
        <w:rPr>
          <w:rFonts w:ascii="New York" w:hAnsi="New York"/>
        </w:rPr>
        <w:t>2. They can identify problems individuals are having and whether they are widespread or individualized.</w:t>
      </w:r>
    </w:p>
    <w:p w:rsidR="001D65A7" w:rsidRDefault="001D65A7" w:rsidP="001D65A7">
      <w:pPr>
        <w:pStyle w:val="NormalWeb"/>
        <w:rPr>
          <w:rFonts w:ascii="New York" w:hAnsi="New York"/>
        </w:rPr>
      </w:pPr>
      <w:r>
        <w:rPr>
          <w:rFonts w:ascii="New York" w:hAnsi="New York"/>
        </w:rPr>
        <w:t>3. A line of communication is opened between the teacher and students.</w:t>
      </w:r>
    </w:p>
    <w:p w:rsidR="001D65A7" w:rsidRDefault="001D65A7" w:rsidP="001D65A7">
      <w:pPr>
        <w:pStyle w:val="NormalWeb"/>
        <w:rPr>
          <w:rFonts w:ascii="New York" w:hAnsi="New York"/>
        </w:rPr>
      </w:pPr>
      <w:r>
        <w:rPr>
          <w:rFonts w:ascii="New York" w:hAnsi="New York"/>
        </w:rPr>
        <w:lastRenderedPageBreak/>
        <w:t>4. Student responses can provide ideas for improving instruction or call attention to a need for a review of material.</w:t>
      </w:r>
    </w:p>
    <w:p w:rsidR="001D65A7" w:rsidRDefault="001D65A7" w:rsidP="001D65A7">
      <w:pPr>
        <w:pStyle w:val="NormalWeb"/>
        <w:rPr>
          <w:rFonts w:ascii="New York" w:hAnsi="New York"/>
        </w:rPr>
      </w:pPr>
      <w:r>
        <w:rPr>
          <w:rFonts w:ascii="New York" w:hAnsi="New York"/>
        </w:rPr>
        <w:t>5. Responding to students in writing and verbally personalizes the process of teaching.</w:t>
      </w:r>
    </w:p>
    <w:p w:rsidR="001D65A7" w:rsidRDefault="001D65A7" w:rsidP="001D65A7">
      <w:pPr>
        <w:pStyle w:val="NormalWeb"/>
        <w:rPr>
          <w:rFonts w:ascii="New York" w:hAnsi="New York"/>
        </w:rPr>
      </w:pPr>
      <w:r>
        <w:rPr>
          <w:rFonts w:ascii="New York" w:hAnsi="New York"/>
        </w:rPr>
        <w:t>6. Teachers get to know their students much better. They get to know their students' personalities, problems, accomplishments as well as any extenuating circumstances behind student performance.</w:t>
      </w:r>
    </w:p>
    <w:p w:rsidR="001D65A7" w:rsidRDefault="001D65A7" w:rsidP="001D65A7">
      <w:pPr>
        <w:pStyle w:val="NormalWeb"/>
        <w:rPr>
          <w:rFonts w:ascii="New York" w:hAnsi="New York"/>
        </w:rPr>
      </w:pPr>
      <w:r>
        <w:rPr>
          <w:rFonts w:ascii="New York" w:hAnsi="New York"/>
        </w:rPr>
        <w:t>7. This technique can be used in large classes to obtain quick feedback in a short period with limited effort well before using an exam.</w:t>
      </w:r>
    </w:p>
    <w:p w:rsidR="001D65A7" w:rsidRDefault="001D65A7" w:rsidP="001D65A7">
      <w:pPr>
        <w:pStyle w:val="NormalWeb"/>
        <w:rPr>
          <w:rFonts w:ascii="New York" w:hAnsi="New York"/>
        </w:rPr>
      </w:pPr>
      <w:r>
        <w:rPr>
          <w:rFonts w:ascii="New York" w:hAnsi="New York"/>
        </w:rPr>
        <w:t>What should you expect when starting this technique? Initially students write short, cryptic answers. Some will hide their discomfort with being asked to assess themselves through humor by asking questions like "When is lunch?" or "Can we end the class early?". Since this technique is not used in many classes, the students will be unfamiliar with its purpose and usefulness. They need time to get the "hang" of thinking about the class and writing about it. As you respond positively, either on an individual basis or to the class as a whole, the students will gain confidence in the process. They will begin to see it as a formative process which is intended to help them and the teacher and which is not critical or judgemental. Students are amazed to see a teacher discuss a problem with them which they have raised through the one minute paper, about class procedure or content, and then make changes to address those problems. Students begin to write more, ask for personal responses and become very introspective about their performance in the class and to give constructive suggestions about the class. This gives the teacher an opportunity to encourage students who may be having difficulties and praise those who are doing their best. Students will also do the same for the teacher. Even we need encouragement sometimes.</w:t>
      </w:r>
    </w:p>
    <w:p w:rsidR="001D65A7" w:rsidRDefault="001D65A7" w:rsidP="001D65A7">
      <w:pPr>
        <w:pStyle w:val="NormalWeb"/>
        <w:rPr>
          <w:rFonts w:ascii="New York" w:hAnsi="New York"/>
        </w:rPr>
      </w:pPr>
      <w:r>
        <w:rPr>
          <w:rFonts w:ascii="New York" w:hAnsi="New York"/>
        </w:rPr>
        <w:t xml:space="preserve">There are a few variations to the one minute paper. Cross and Angelo (3) suggest students work in pairs and exchange their papers in order to compare and discuss their responses. They might try to answer each others questions. This idea can be extended to groups of 3 or 4. Students individually or in groups could suggest questions and then analyse the collective responses and present the results to the class. Groups could discuss problem areas identified by the above analysis and suggest solutions which might include changes in class procedures, student participation or other classroom issues. There are few opportunities for this type of feedback in conventional classes where the class ends when the teacher ends their lecture. </w:t>
      </w:r>
    </w:p>
    <w:p w:rsidR="001D65A7" w:rsidRDefault="001D65A7" w:rsidP="001D65A7">
      <w:pPr>
        <w:pStyle w:val="NormalWeb"/>
        <w:rPr>
          <w:rFonts w:ascii="New York" w:hAnsi="New York"/>
        </w:rPr>
      </w:pPr>
      <w:r>
        <w:rPr>
          <w:rFonts w:ascii="New York" w:hAnsi="New York"/>
        </w:rPr>
        <w:t>Cooperative learning activities present teachers with unique opportunities to observe students interacting, explaining their theories, arguing for a particular point of view, helping their peers and being helped. Only a few minutes of observation during a class period can provide significant insights into a student's ability and performance level.</w:t>
      </w:r>
    </w:p>
    <w:p w:rsidR="001D65A7" w:rsidRDefault="001D65A7" w:rsidP="001D65A7">
      <w:pPr>
        <w:pStyle w:val="NormalWeb"/>
        <w:rPr>
          <w:rFonts w:ascii="New York" w:hAnsi="New York"/>
        </w:rPr>
      </w:pPr>
      <w:r>
        <w:rPr>
          <w:rFonts w:ascii="New York" w:hAnsi="New York"/>
        </w:rPr>
        <w:t>In using observations I look for a heirarchy of abilities similar to Bloom's taxonomy.</w:t>
      </w:r>
    </w:p>
    <w:p w:rsidR="001D65A7" w:rsidRDefault="001D65A7" w:rsidP="001D65A7">
      <w:pPr>
        <w:pStyle w:val="NormalWeb"/>
        <w:rPr>
          <w:rFonts w:ascii="New York" w:hAnsi="New York"/>
        </w:rPr>
      </w:pPr>
      <w:r>
        <w:rPr>
          <w:rFonts w:ascii="New York" w:hAnsi="New York"/>
        </w:rPr>
        <w:t>1. Do they know the basics- definitions, formulas, vocabulary, rules, and procedures needed to analyse and solve problems?</w:t>
      </w:r>
    </w:p>
    <w:p w:rsidR="001D65A7" w:rsidRDefault="001D65A7" w:rsidP="001D65A7">
      <w:pPr>
        <w:pStyle w:val="NormalWeb"/>
        <w:rPr>
          <w:rFonts w:ascii="New York" w:hAnsi="New York"/>
        </w:rPr>
      </w:pPr>
      <w:r>
        <w:rPr>
          <w:rFonts w:ascii="New York" w:hAnsi="New York"/>
        </w:rPr>
        <w:t>2. Can they apply their knowledge to similar problems or questions?</w:t>
      </w:r>
    </w:p>
    <w:p w:rsidR="001D65A7" w:rsidRDefault="001D65A7" w:rsidP="001D65A7">
      <w:pPr>
        <w:pStyle w:val="NormalWeb"/>
        <w:rPr>
          <w:rFonts w:ascii="New York" w:hAnsi="New York"/>
        </w:rPr>
      </w:pPr>
      <w:r>
        <w:rPr>
          <w:rFonts w:ascii="New York" w:hAnsi="New York"/>
        </w:rPr>
        <w:t>3. Are they able to extend their reasoning and analysis to new situations or problems?</w:t>
      </w:r>
    </w:p>
    <w:p w:rsidR="001D65A7" w:rsidRDefault="001D65A7" w:rsidP="001D65A7">
      <w:pPr>
        <w:pStyle w:val="NormalWeb"/>
        <w:rPr>
          <w:rFonts w:ascii="New York" w:hAnsi="New York"/>
        </w:rPr>
      </w:pPr>
      <w:r>
        <w:rPr>
          <w:rFonts w:ascii="New York" w:hAnsi="New York"/>
        </w:rPr>
        <w:t>4. Can they create their own problem statements or questions based upon the underlying concepts being studied?</w:t>
      </w:r>
    </w:p>
    <w:p w:rsidR="001D65A7" w:rsidRDefault="001D65A7" w:rsidP="001D65A7">
      <w:pPr>
        <w:pStyle w:val="NormalWeb"/>
        <w:rPr>
          <w:rFonts w:ascii="New York" w:hAnsi="New York"/>
        </w:rPr>
      </w:pPr>
      <w:r>
        <w:rPr>
          <w:rFonts w:ascii="New York" w:hAnsi="New York"/>
        </w:rPr>
        <w:t>5. Can they explain their reasoning in writing or verbally to their peers?</w:t>
      </w:r>
    </w:p>
    <w:p w:rsidR="001D65A7" w:rsidRDefault="001D65A7" w:rsidP="001D65A7">
      <w:pPr>
        <w:pStyle w:val="NormalWeb"/>
        <w:rPr>
          <w:rFonts w:ascii="New York" w:hAnsi="New York"/>
        </w:rPr>
      </w:pPr>
      <w:r>
        <w:rPr>
          <w:rFonts w:ascii="New York" w:hAnsi="New York"/>
        </w:rPr>
        <w:lastRenderedPageBreak/>
        <w:t xml:space="preserve">By asking each of these questions I can identify the stage of development the student has reached and make recommendations as to what material and procedures the student might apply to help him/her understand the concepts better. </w:t>
      </w:r>
    </w:p>
    <w:p w:rsidR="001D65A7" w:rsidRDefault="001D65A7" w:rsidP="001D65A7">
      <w:pPr>
        <w:pStyle w:val="NormalWeb"/>
        <w:rPr>
          <w:rFonts w:ascii="New York" w:hAnsi="New York"/>
        </w:rPr>
      </w:pPr>
      <w:r>
        <w:rPr>
          <w:rFonts w:ascii="New York" w:hAnsi="New York"/>
        </w:rPr>
        <w:t>There are many benefits to observing students at work in groups with their peers.</w:t>
      </w:r>
    </w:p>
    <w:p w:rsidR="001D65A7" w:rsidRDefault="001D65A7" w:rsidP="001D65A7">
      <w:pPr>
        <w:pStyle w:val="NormalWeb"/>
        <w:rPr>
          <w:rFonts w:ascii="New York" w:hAnsi="New York"/>
        </w:rPr>
      </w:pPr>
      <w:r>
        <w:rPr>
          <w:rFonts w:ascii="New York" w:hAnsi="New York"/>
        </w:rPr>
        <w:t>1. You can observe a student working through a complete problem or assignment versus seeing only the final product (exam or paper).</w:t>
      </w:r>
    </w:p>
    <w:p w:rsidR="001D65A7" w:rsidRDefault="001D65A7" w:rsidP="001D65A7">
      <w:pPr>
        <w:pStyle w:val="NormalWeb"/>
        <w:rPr>
          <w:rFonts w:ascii="New York" w:hAnsi="New York"/>
        </w:rPr>
      </w:pPr>
      <w:r>
        <w:rPr>
          <w:rFonts w:ascii="New York" w:hAnsi="New York"/>
        </w:rPr>
        <w:t>2. You can observe their reasoning techniques, level of basic knowledge, and concept attainment.</w:t>
      </w:r>
    </w:p>
    <w:p w:rsidR="001D65A7" w:rsidRDefault="001D65A7" w:rsidP="001D65A7">
      <w:pPr>
        <w:pStyle w:val="NormalWeb"/>
        <w:rPr>
          <w:rFonts w:ascii="New York" w:hAnsi="New York"/>
        </w:rPr>
      </w:pPr>
      <w:r>
        <w:rPr>
          <w:rFonts w:ascii="New York" w:hAnsi="New York"/>
        </w:rPr>
        <w:t>3. You can identify their dominant learning style by observing whether their presentation in pairs or groups is oral, visual or kinesthetic. This information can be invaluable if you help tutor the student in or out of class. (As an aside, cooperative learning lends itself to using multiple learning style presentations throughout each class).</w:t>
      </w:r>
    </w:p>
    <w:p w:rsidR="001D65A7" w:rsidRDefault="001D65A7" w:rsidP="001D65A7">
      <w:pPr>
        <w:pStyle w:val="NormalWeb"/>
        <w:rPr>
          <w:rFonts w:ascii="New York" w:hAnsi="New York"/>
        </w:rPr>
      </w:pPr>
      <w:r>
        <w:rPr>
          <w:rFonts w:ascii="New York" w:hAnsi="New York"/>
        </w:rPr>
        <w:t>4. Brief, specific interventions are possible by the teacher or other students to provide help and/or guidance for students having difficulties. I try to make these in the form of guiding questions versus statements of fact or direction. This is very effective but can lead to frustration on the students' part until they get used to a questioning response from the teacher instead of a mini-lecture.</w:t>
      </w:r>
    </w:p>
    <w:p w:rsidR="001D65A7" w:rsidRDefault="001D65A7" w:rsidP="001D65A7">
      <w:pPr>
        <w:pStyle w:val="NormalWeb"/>
        <w:rPr>
          <w:rFonts w:ascii="New York" w:hAnsi="New York"/>
        </w:rPr>
      </w:pPr>
      <w:r>
        <w:rPr>
          <w:rFonts w:ascii="New York" w:hAnsi="New York"/>
        </w:rPr>
        <w:t>5. Informal conversations take place between individuals, groups and the teacher which help highlight problem areas the entire class may be having. These discussions also help create class environment which is more personal, as students get to know the teacher and the teacher learns about the students.</w:t>
      </w:r>
    </w:p>
    <w:p w:rsidR="001D65A7" w:rsidRDefault="001D65A7" w:rsidP="001D65A7">
      <w:pPr>
        <w:pStyle w:val="NormalWeb"/>
        <w:rPr>
          <w:rFonts w:ascii="New York" w:hAnsi="New York"/>
        </w:rPr>
      </w:pPr>
      <w:r>
        <w:rPr>
          <w:rFonts w:ascii="New York" w:hAnsi="New York"/>
        </w:rPr>
        <w:t>6. Shy students will participate more with their peers in small groups than in a large class and they too can be observed. It is very helpful to identify students who are shy in order to encourage their participation in non-threatening ways.</w:t>
      </w:r>
    </w:p>
    <w:p w:rsidR="001D65A7" w:rsidRDefault="001D65A7" w:rsidP="001D65A7">
      <w:pPr>
        <w:pStyle w:val="NormalWeb"/>
        <w:rPr>
          <w:rFonts w:ascii="New York" w:hAnsi="New York"/>
        </w:rPr>
      </w:pPr>
      <w:r>
        <w:rPr>
          <w:rFonts w:ascii="New York" w:hAnsi="New York"/>
        </w:rPr>
        <w:t>By the time a test is given I know exactly which students will perform well and which will not. I often suggest that students postpone taking an exam if I have observed that they are not ready. I use a mastery testing method which allows for this approach. This requires an extra effort on my part to have multiple tests available. I find that the positive effect of encouraging students to take tests when they are truely ready far outweighs potential problems. The one caveat here is that the students must keep up with the course if they want to finish in one semester. Their options are to repeat the course or take an incomplete and finish during the next semester if they do not finish on time. On occasion I have passed students on exams who have such high test anxiety that they cannot function under exam conditions but work perfectly well outside of the pressure of the exam. By relying on observations I can have the student demonstrate in their groups how to answer test questions or I can invite them to my office to have them show me their solutions one on one instead of in a public setting. I can have them make oral presentations in class or out of class, in their groups or on the board before the whole class at their descretion. This has the effect of relaxing students when they see they are not going to fail since they have several alternative ways of being assessed. Invariably their self esteem builds to the point where they can overcome their test anxiety. They have demonstrated to themselves as much as to the teacher that they can understand the concepts and demonstrate their competence.</w:t>
      </w:r>
    </w:p>
    <w:p w:rsidR="001D65A7" w:rsidRDefault="001D65A7" w:rsidP="001D65A7">
      <w:pPr>
        <w:pStyle w:val="NormalWeb"/>
        <w:rPr>
          <w:rFonts w:ascii="New York" w:hAnsi="New York"/>
        </w:rPr>
      </w:pPr>
      <w:r>
        <w:rPr>
          <w:rFonts w:ascii="New York" w:hAnsi="New York"/>
        </w:rPr>
        <w:t>The benefits of using observations as an assessment tool to help students understand when they have mastered course material are numerous. This approach reduces anxiety markedly, raises students' self esteem, puts them in control of their own destiny and emphasizes that they are responsible for their own learning The results they obtain are based upon their efforts, not the teacher's.</w:t>
      </w:r>
    </w:p>
    <w:p w:rsidR="001D65A7" w:rsidRDefault="001D65A7" w:rsidP="001D65A7">
      <w:pPr>
        <w:pStyle w:val="NormalWeb"/>
        <w:rPr>
          <w:rFonts w:ascii="New York" w:hAnsi="New York"/>
        </w:rPr>
      </w:pPr>
      <w:r>
        <w:rPr>
          <w:rFonts w:ascii="New York" w:hAnsi="New York"/>
        </w:rPr>
        <w:t xml:space="preserve">In our continuing attempts to find assessment tools that actually reflect on students' actual learning, the one minute paper and observation of students working in groups provide steps toward this goal. Both methods allow for evaluation in a manner that goes beyond merely tallying "correct answers" to attempts to understand how </w:t>
      </w:r>
      <w:r>
        <w:rPr>
          <w:rFonts w:ascii="New York" w:hAnsi="New York"/>
        </w:rPr>
        <w:lastRenderedPageBreak/>
        <w:t>students reason, analyse and arrive at conclusions. The allowance for, and encouragement of differing student learning styles and modalities are among the many benefits.</w:t>
      </w:r>
    </w:p>
    <w:p w:rsidR="001D65A7" w:rsidRDefault="001D65A7" w:rsidP="001D65A7">
      <w:pPr>
        <w:pStyle w:val="NormalWeb"/>
        <w:rPr>
          <w:rFonts w:ascii="New York" w:hAnsi="New York"/>
        </w:rPr>
      </w:pPr>
      <w:r>
        <w:rPr>
          <w:rFonts w:ascii="New York" w:hAnsi="New York"/>
        </w:rPr>
        <w:t>References:</w:t>
      </w:r>
    </w:p>
    <w:p w:rsidR="001D65A7" w:rsidRDefault="001D65A7" w:rsidP="001D65A7">
      <w:pPr>
        <w:pStyle w:val="NormalWeb"/>
        <w:rPr>
          <w:rFonts w:ascii="New York" w:hAnsi="New York"/>
        </w:rPr>
      </w:pPr>
      <w:r>
        <w:rPr>
          <w:rFonts w:ascii="New York" w:hAnsi="New York"/>
        </w:rPr>
        <w:t>1. Weaver, R.L., &amp; Cotrell, H.W. (1985Fall/Winter). Mental aerobics: The half-sheet response. Innovative Higher Education, 10, 23-31</w:t>
      </w:r>
    </w:p>
    <w:p w:rsidR="001D65A7" w:rsidRDefault="001D65A7" w:rsidP="001D65A7">
      <w:pPr>
        <w:pStyle w:val="NormalWeb"/>
        <w:rPr>
          <w:rFonts w:ascii="New York" w:hAnsi="New York"/>
        </w:rPr>
      </w:pPr>
      <w:r>
        <w:rPr>
          <w:rFonts w:ascii="New York" w:hAnsi="New York"/>
        </w:rPr>
        <w:t>2. Wilson, R.C. (1986 March/April). Improving faculty teaching: Effective use of the student evaluations and consultatnts. Journal of Higher Education 57(2), 196-211</w:t>
      </w:r>
    </w:p>
    <w:p w:rsidR="001D65A7" w:rsidRDefault="001D65A7" w:rsidP="001D65A7">
      <w:pPr>
        <w:pStyle w:val="NormalWeb"/>
        <w:rPr>
          <w:rFonts w:ascii="New York" w:hAnsi="New York"/>
        </w:rPr>
      </w:pPr>
      <w:r>
        <w:rPr>
          <w:rFonts w:ascii="New York" w:hAnsi="New York"/>
        </w:rPr>
        <w:t>3. K. Patricia Cross, &amp; Thomas Angelo, Classroom Assessment Techniques- A handbook for Faculty 1988,. prepared for the National Center for Teaching To Improve Postsecondary Teaching and Learning</w:t>
      </w:r>
    </w:p>
    <w:p w:rsidR="005241C4" w:rsidRDefault="005241C4">
      <w:bookmarkStart w:id="0" w:name="_GoBack"/>
      <w:bookmarkEnd w:id="0"/>
    </w:p>
    <w:sectPr w:rsidR="005241C4" w:rsidSect="001D6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A7"/>
    <w:rsid w:val="001D65A7"/>
    <w:rsid w:val="0052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2015-02-28T03:08:00Z</dcterms:created>
  <dcterms:modified xsi:type="dcterms:W3CDTF">2015-02-28T03:08:00Z</dcterms:modified>
</cp:coreProperties>
</file>